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F89E" w14:textId="4943152A" w:rsidR="00174824" w:rsidRDefault="00000000">
      <w:pPr>
        <w:spacing w:after="296"/>
        <w:ind w:left="-5"/>
      </w:pPr>
      <w:r>
        <w:t xml:space="preserve">Appendix </w:t>
      </w:r>
      <w:r w:rsidR="00663243">
        <w:t>G</w:t>
      </w:r>
    </w:p>
    <w:p w14:paraId="6E9C8A68" w14:textId="5FD7F1F3" w:rsidR="00174824" w:rsidRDefault="00000000">
      <w:pPr>
        <w:tabs>
          <w:tab w:val="center" w:pos="8402"/>
        </w:tabs>
        <w:ind w:left="-15" w:firstLine="0"/>
      </w:pPr>
      <w:r>
        <w:t>Itchen Stoke and Ovington Parish Council</w:t>
      </w:r>
      <w:r>
        <w:tab/>
        <w:t xml:space="preserve">Meeting </w:t>
      </w:r>
      <w:r w:rsidR="003705D7">
        <w:t xml:space="preserve">Date </w:t>
      </w:r>
      <w:r w:rsidR="00663243">
        <w:t>28</w:t>
      </w:r>
      <w:r w:rsidR="00663243" w:rsidRPr="00663243">
        <w:rPr>
          <w:vertAlign w:val="superscript"/>
        </w:rPr>
        <w:t>th</w:t>
      </w:r>
      <w:r w:rsidR="00663243">
        <w:t xml:space="preserve"> May</w:t>
      </w:r>
      <w:r w:rsidR="00D941C4">
        <w:t xml:space="preserve"> 2025</w:t>
      </w:r>
    </w:p>
    <w:p w14:paraId="12DC178A" w14:textId="5DB95BC3" w:rsidR="00174824" w:rsidRDefault="00000000" w:rsidP="00C100AF">
      <w:pPr>
        <w:spacing w:after="296"/>
        <w:ind w:left="-5"/>
      </w:pPr>
      <w:r>
        <w:t xml:space="preserve">Payments made and to be made since the last meeting </w:t>
      </w:r>
      <w:r>
        <w:tab/>
      </w:r>
    </w:p>
    <w:p w14:paraId="207FC3BB" w14:textId="12911992" w:rsidR="00174824" w:rsidRDefault="00000000" w:rsidP="00C100AF">
      <w:pPr>
        <w:tabs>
          <w:tab w:val="center" w:pos="12295"/>
          <w:tab w:val="center" w:pos="13324"/>
          <w:tab w:val="right" w:pos="14711"/>
        </w:tabs>
        <w:ind w:left="0" w:firstLine="0"/>
      </w:pPr>
      <w:r>
        <w:t>Payments since last meeting:</w:t>
      </w:r>
      <w:r w:rsidR="00C100AF">
        <w:tab/>
        <w:t>Gross</w:t>
      </w:r>
      <w:r w:rsidR="00C100AF">
        <w:tab/>
        <w:t xml:space="preserve">           VAT            Net</w:t>
      </w:r>
      <w:r w:rsidR="00C100AF">
        <w:tab/>
      </w:r>
    </w:p>
    <w:tbl>
      <w:tblPr>
        <w:tblStyle w:val="TableGrid"/>
        <w:tblW w:w="14794" w:type="dxa"/>
        <w:tblInd w:w="-40" w:type="dxa"/>
        <w:tblCellMar>
          <w:top w:w="58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1349"/>
        <w:gridCol w:w="4409"/>
        <w:gridCol w:w="929"/>
        <w:gridCol w:w="4800"/>
        <w:gridCol w:w="1202"/>
        <w:gridCol w:w="929"/>
        <w:gridCol w:w="1176"/>
      </w:tblGrid>
      <w:tr w:rsidR="00174824" w14:paraId="3BBE57FB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EEE02" w14:textId="7F942923" w:rsidR="00174824" w:rsidRDefault="00663243">
            <w:pPr>
              <w:ind w:left="0" w:firstLine="0"/>
              <w:jc w:val="right"/>
            </w:pPr>
            <w:r>
              <w:t>28/02/205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DC267" w14:textId="77777777" w:rsidR="00174824" w:rsidRDefault="00000000">
            <w:pPr>
              <w:ind w:left="2" w:firstLine="0"/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7D709" w14:textId="77777777" w:rsidR="00174824" w:rsidRDefault="00000000">
            <w:pPr>
              <w:ind w:left="18" w:firstLine="0"/>
              <w:jc w:val="center"/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16A95" w14:textId="77777777" w:rsidR="00174824" w:rsidRDefault="00000000">
            <w:pPr>
              <w:ind w:left="1" w:firstLine="0"/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2A8C6" w14:textId="37F238DF" w:rsidR="00174824" w:rsidRDefault="00D941C4">
            <w:pPr>
              <w:ind w:left="0" w:right="1" w:firstLine="0"/>
              <w:jc w:val="right"/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19B2F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1918" w14:textId="504D2436" w:rsidR="00174824" w:rsidRDefault="00D941C4">
            <w:pPr>
              <w:ind w:left="0" w:right="1" w:firstLine="0"/>
              <w:jc w:val="right"/>
            </w:pPr>
            <w:r>
              <w:rPr>
                <w:sz w:val="20"/>
              </w:rPr>
              <w:t>6.00</w:t>
            </w:r>
          </w:p>
        </w:tc>
      </w:tr>
      <w:tr w:rsidR="003705D7" w14:paraId="10ADC75C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4CD2A" w14:textId="51D85183" w:rsidR="003705D7" w:rsidRDefault="00663243">
            <w:pPr>
              <w:ind w:left="0" w:firstLine="0"/>
              <w:jc w:val="right"/>
            </w:pPr>
            <w:r>
              <w:t>20/03/205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FBCD1" w14:textId="4C9DB101" w:rsidR="003705D7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HMRC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B81CF" w14:textId="0188DA6A" w:rsidR="003705D7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F9A8B" w14:textId="028D4FDF" w:rsidR="003705D7" w:rsidRDefault="00D941C4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PAYE (</w:t>
            </w:r>
            <w:r w:rsidR="00663243">
              <w:rPr>
                <w:sz w:val="20"/>
              </w:rPr>
              <w:t>January to March</w:t>
            </w:r>
            <w:r>
              <w:rPr>
                <w:sz w:val="20"/>
              </w:rPr>
              <w:t>)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8B71E" w14:textId="2E7A69D0" w:rsidR="003705D7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88.00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5C499" w14:textId="77777777" w:rsidR="003705D7" w:rsidRDefault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42575" w14:textId="642149A4" w:rsidR="003705D7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88.00</w:t>
            </w:r>
          </w:p>
        </w:tc>
      </w:tr>
      <w:tr w:rsidR="00D941C4" w14:paraId="356934B9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AFDE9" w14:textId="148E1919" w:rsidR="00D941C4" w:rsidRDefault="00663243">
            <w:pPr>
              <w:ind w:left="0" w:firstLine="0"/>
              <w:jc w:val="right"/>
            </w:pPr>
            <w:r>
              <w:t>20/03/2025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BAB3D" w14:textId="319FDBFE" w:rsidR="00D941C4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Wendy Simson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5039A" w14:textId="3C15D255" w:rsidR="00D941C4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7E684" w14:textId="5411F8A3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Clerks’</w:t>
            </w:r>
            <w:r w:rsidR="00D941C4">
              <w:rPr>
                <w:sz w:val="20"/>
              </w:rPr>
              <w:t xml:space="preserve"> salary (</w:t>
            </w:r>
            <w:r w:rsidR="00663243">
              <w:rPr>
                <w:sz w:val="20"/>
              </w:rPr>
              <w:t>January to March</w:t>
            </w:r>
            <w:r w:rsidR="00D941C4">
              <w:rPr>
                <w:sz w:val="20"/>
              </w:rPr>
              <w:t>)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318F1" w14:textId="4C75A498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352.00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97D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EC99C" w14:textId="51DE3655" w:rsidR="00D941C4" w:rsidRDefault="00D941C4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352.00</w:t>
            </w:r>
          </w:p>
        </w:tc>
      </w:tr>
      <w:tr w:rsidR="00D941C4" w14:paraId="74928BA3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BFAED" w14:textId="78203EA6" w:rsidR="00D941C4" w:rsidRDefault="00663243">
            <w:pPr>
              <w:ind w:left="0" w:firstLine="0"/>
              <w:jc w:val="right"/>
            </w:pPr>
            <w:r>
              <w:t>20/03/2025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61B2F" w14:textId="126B3F78" w:rsidR="00D941C4" w:rsidRDefault="00D941C4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 w:rsidR="00663243">
              <w:rPr>
                <w:sz w:val="20"/>
              </w:rPr>
              <w:t>CC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D9FAE" w14:textId="66AB781F" w:rsidR="00D941C4" w:rsidRDefault="00D941C4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CC9A" w14:textId="58EF5E0F" w:rsidR="00D941C4" w:rsidRDefault="00663243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Dog bins empty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CE31E" w14:textId="412E4677" w:rsidR="00D941C4" w:rsidRDefault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 w:rsidR="00C100AF">
              <w:rPr>
                <w:sz w:val="20"/>
              </w:rPr>
              <w:t>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1F86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43142" w14:textId="28E2BA8E" w:rsidR="00D941C4" w:rsidRDefault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 w:rsidR="00C100AF">
              <w:rPr>
                <w:sz w:val="20"/>
              </w:rPr>
              <w:t>.00</w:t>
            </w:r>
          </w:p>
        </w:tc>
      </w:tr>
      <w:tr w:rsidR="00663243" w14:paraId="748E5DEA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71524" w14:textId="4507782F" w:rsidR="00663243" w:rsidRDefault="00663243" w:rsidP="00663243">
            <w:pPr>
              <w:ind w:left="0" w:firstLine="0"/>
              <w:jc w:val="right"/>
            </w:pPr>
            <w:r>
              <w:t>20/03/2025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E3AA" w14:textId="4A9A7532" w:rsidR="00663243" w:rsidRDefault="00663243" w:rsidP="00663243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WCC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4C595" w14:textId="228EDC01" w:rsidR="00663243" w:rsidRDefault="00663243" w:rsidP="00663243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C89EB" w14:textId="5D9AC7DC" w:rsidR="00663243" w:rsidRDefault="00663243" w:rsidP="00663243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Dog bins empty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3DD54" w14:textId="15F2374A" w:rsidR="00663243" w:rsidRDefault="00663243" w:rsidP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EBB02" w14:textId="77777777" w:rsidR="00663243" w:rsidRDefault="00663243" w:rsidP="00663243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8E6E2" w14:textId="083FC8BC" w:rsidR="00663243" w:rsidRDefault="00663243" w:rsidP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</w:tr>
      <w:tr w:rsidR="00D941C4" w14:paraId="1FA9B2A7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219BD" w14:textId="1DC836ED" w:rsidR="00D941C4" w:rsidRDefault="00C100AF">
            <w:pPr>
              <w:ind w:left="0" w:firstLine="0"/>
              <w:jc w:val="right"/>
            </w:pPr>
            <w:r>
              <w:t>31/</w:t>
            </w:r>
            <w:r w:rsidR="00663243">
              <w:t>03</w:t>
            </w:r>
            <w:r>
              <w:t>/2</w:t>
            </w:r>
            <w:r w:rsidR="00663243">
              <w:t>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2562D" w14:textId="76206B25" w:rsidR="00D941C4" w:rsidRDefault="00C100AF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0F98E" w14:textId="33EE9996" w:rsidR="00D941C4" w:rsidRDefault="00C100AF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28424" w14:textId="49C280CC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444D3" w14:textId="13FA7683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13422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9E241" w14:textId="18A27D5A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D941C4" w14:paraId="0D90BCC4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25563" w14:textId="5653DF12" w:rsidR="00D941C4" w:rsidRDefault="00C100AF">
            <w:pPr>
              <w:ind w:left="0" w:firstLine="0"/>
              <w:jc w:val="right"/>
            </w:pPr>
            <w:r>
              <w:t>3</w:t>
            </w:r>
            <w:r w:rsidR="00663243">
              <w:t>0</w:t>
            </w:r>
            <w:r>
              <w:t>/</w:t>
            </w:r>
            <w:r w:rsidR="00663243">
              <w:t>4</w:t>
            </w:r>
            <w:r>
              <w:t>/2</w:t>
            </w:r>
            <w:r w:rsidR="00663243">
              <w:t>02</w:t>
            </w:r>
            <w:r>
              <w:t>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2893D" w14:textId="099380E0" w:rsidR="00D941C4" w:rsidRDefault="00C100AF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Unity Trust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7AD92" w14:textId="4651EF1D" w:rsidR="00D941C4" w:rsidRDefault="00C100AF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A8DA9" w14:textId="05B885A9" w:rsidR="00D941C4" w:rsidRDefault="00C100AF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Service charge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95B25" w14:textId="4950137D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A709D" w14:textId="77777777" w:rsidR="00D941C4" w:rsidRDefault="00D941C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EE62A" w14:textId="7759EF64" w:rsidR="00D941C4" w:rsidRDefault="00C100AF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663243" w14:paraId="40A5B822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0D137" w14:textId="5C52F044" w:rsidR="00663243" w:rsidRDefault="00663243">
            <w:pPr>
              <w:ind w:left="0" w:firstLine="0"/>
              <w:jc w:val="right"/>
            </w:pPr>
            <w:r>
              <w:t>09/05/2025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F11D" w14:textId="3E7EDACD" w:rsidR="00663243" w:rsidRDefault="00663243">
            <w:pPr>
              <w:ind w:left="2" w:firstLine="0"/>
              <w:rPr>
                <w:sz w:val="20"/>
              </w:rPr>
            </w:pPr>
            <w:r>
              <w:rPr>
                <w:sz w:val="20"/>
              </w:rPr>
              <w:t>ICO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CBFF9" w14:textId="51631461" w:rsidR="00663243" w:rsidRDefault="00663243">
            <w:pPr>
              <w:ind w:left="18" w:firstLine="0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D9684" w14:textId="063656B4" w:rsidR="00663243" w:rsidRDefault="00663243">
            <w:pPr>
              <w:ind w:left="1" w:firstLine="0"/>
              <w:rPr>
                <w:sz w:val="20"/>
              </w:rPr>
            </w:pPr>
            <w:r>
              <w:rPr>
                <w:sz w:val="20"/>
              </w:rPr>
              <w:t>Data Protection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3FE60" w14:textId="2CBDEB6D" w:rsidR="00663243" w:rsidRDefault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47.00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27A1A" w14:textId="77777777" w:rsidR="00663243" w:rsidRDefault="00663243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E707" w14:textId="08B0735B" w:rsidR="00663243" w:rsidRDefault="00663243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47.00</w:t>
            </w:r>
          </w:p>
        </w:tc>
      </w:tr>
    </w:tbl>
    <w:p w14:paraId="60C2865F" w14:textId="42C97A2E" w:rsidR="003705D7" w:rsidRDefault="003705D7" w:rsidP="00C100AF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0AF">
        <w:t xml:space="preserve">       999.37</w:t>
      </w:r>
      <w:r>
        <w:tab/>
        <w:t>0.00</w:t>
      </w:r>
      <w:r>
        <w:tab/>
      </w:r>
      <w:r w:rsidR="00C100AF">
        <w:t xml:space="preserve">      999.37</w:t>
      </w:r>
    </w:p>
    <w:p w14:paraId="3A610F65" w14:textId="3884FBF4" w:rsidR="00174824" w:rsidRDefault="00000000">
      <w:pPr>
        <w:ind w:left="-5"/>
      </w:pPr>
      <w:r>
        <w:t>Payments yet to be made:</w:t>
      </w:r>
    </w:p>
    <w:tbl>
      <w:tblPr>
        <w:tblStyle w:val="TableGrid"/>
        <w:tblW w:w="14794" w:type="dxa"/>
        <w:tblInd w:w="-40" w:type="dxa"/>
        <w:tblCellMar>
          <w:top w:w="50" w:type="dxa"/>
          <w:left w:w="35" w:type="dxa"/>
          <w:bottom w:w="13" w:type="dxa"/>
          <w:right w:w="37" w:type="dxa"/>
        </w:tblCellMar>
        <w:tblLook w:val="04A0" w:firstRow="1" w:lastRow="0" w:firstColumn="1" w:lastColumn="0" w:noHBand="0" w:noVBand="1"/>
      </w:tblPr>
      <w:tblGrid>
        <w:gridCol w:w="1349"/>
        <w:gridCol w:w="4409"/>
        <w:gridCol w:w="929"/>
        <w:gridCol w:w="4800"/>
        <w:gridCol w:w="1202"/>
        <w:gridCol w:w="929"/>
        <w:gridCol w:w="1176"/>
      </w:tblGrid>
      <w:tr w:rsidR="00663243" w14:paraId="1C999DFF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87F1" w14:textId="1C50F71B" w:rsidR="00663243" w:rsidRDefault="00E84BD7" w:rsidP="003705D7">
            <w:pPr>
              <w:ind w:left="0" w:firstLine="0"/>
              <w:jc w:val="right"/>
            </w:pPr>
            <w:r>
              <w:t>06/04/2025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3FAAC" w14:textId="1364BD40" w:rsidR="00663243" w:rsidRDefault="00E84BD7" w:rsidP="003705D7">
            <w:pPr>
              <w:ind w:left="1" w:firstLine="0"/>
            </w:pPr>
            <w:r>
              <w:t>Vision ICT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47553" w14:textId="2ED669A4" w:rsidR="00663243" w:rsidRDefault="00E84BD7" w:rsidP="003705D7">
            <w:pPr>
              <w:ind w:left="21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5A6A6" w14:textId="779271CA" w:rsidR="00663243" w:rsidRDefault="00E84BD7" w:rsidP="003705D7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Domain hosting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722AC" w14:textId="0C717B80" w:rsidR="00663243" w:rsidRDefault="00E84BD7" w:rsidP="003705D7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72.00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9D769" w14:textId="7929C064" w:rsidR="00663243" w:rsidRDefault="00E84BD7" w:rsidP="003705D7">
            <w:pPr>
              <w:spacing w:after="160"/>
              <w:ind w:left="0" w:firstLine="0"/>
            </w:pPr>
            <w:r>
              <w:t>12.00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99017" w14:textId="374AF074" w:rsidR="00663243" w:rsidRDefault="00E84BD7" w:rsidP="003705D7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663243" w14:paraId="5FC20E84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C317F" w14:textId="10BE99AE" w:rsidR="00663243" w:rsidRDefault="00E84BD7" w:rsidP="003705D7">
            <w:pPr>
              <w:ind w:left="0" w:firstLine="0"/>
              <w:jc w:val="right"/>
            </w:pPr>
            <w:r>
              <w:t>22/04/2025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39978" w14:textId="24E76626" w:rsidR="00663243" w:rsidRDefault="00E84BD7" w:rsidP="003705D7">
            <w:pPr>
              <w:ind w:left="1" w:firstLine="0"/>
            </w:pPr>
            <w:r>
              <w:t>HALC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3839D" w14:textId="70A428A6" w:rsidR="00663243" w:rsidRDefault="00E84BD7" w:rsidP="003705D7">
            <w:pPr>
              <w:ind w:left="21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CCA8C" w14:textId="1E0A5A9A" w:rsidR="00663243" w:rsidRDefault="00E84BD7" w:rsidP="003705D7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Affiliation fees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30C4B" w14:textId="1693DF46" w:rsidR="00663243" w:rsidRDefault="00E84BD7" w:rsidP="003705D7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207.00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B4BE6" w14:textId="3E180896" w:rsidR="00663243" w:rsidRDefault="00E84BD7" w:rsidP="003705D7">
            <w:pPr>
              <w:spacing w:after="160"/>
              <w:ind w:left="0" w:firstLine="0"/>
            </w:pPr>
            <w:r>
              <w:t>16.00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B93CF" w14:textId="4D203950" w:rsidR="00663243" w:rsidRDefault="00E84BD7" w:rsidP="003705D7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191.00</w:t>
            </w:r>
          </w:p>
        </w:tc>
      </w:tr>
      <w:tr w:rsidR="00663243" w14:paraId="7B99B8E2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CCD47" w14:textId="0B8BB218" w:rsidR="00663243" w:rsidRDefault="00E84BD7" w:rsidP="003705D7">
            <w:pPr>
              <w:ind w:left="0" w:firstLine="0"/>
              <w:jc w:val="right"/>
            </w:pPr>
            <w:r>
              <w:t>25/05/2025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C11C2" w14:textId="22DC4450" w:rsidR="00663243" w:rsidRDefault="00E84BD7" w:rsidP="003705D7">
            <w:pPr>
              <w:ind w:left="1" w:firstLine="0"/>
            </w:pPr>
            <w:r>
              <w:t>Sara Sawyer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207C8" w14:textId="214C789A" w:rsidR="00663243" w:rsidRDefault="00E84BD7" w:rsidP="003705D7">
            <w:pPr>
              <w:ind w:left="21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1685C" w14:textId="7EE5E6FB" w:rsidR="00663243" w:rsidRDefault="00E84BD7" w:rsidP="003705D7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Internal Audit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D700F" w14:textId="2183A591" w:rsidR="00663243" w:rsidRDefault="00E84BD7" w:rsidP="003705D7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B2BC" w14:textId="77777777" w:rsidR="00663243" w:rsidRDefault="00663243" w:rsidP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5B47B" w14:textId="7CB98A26" w:rsidR="00663243" w:rsidRDefault="00E84BD7" w:rsidP="003705D7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  <w:tr w:rsidR="00663243" w14:paraId="6E426F6E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92188" w14:textId="1500EBEE" w:rsidR="00663243" w:rsidRDefault="00E84BD7" w:rsidP="003705D7">
            <w:pPr>
              <w:ind w:left="0" w:firstLine="0"/>
              <w:jc w:val="right"/>
            </w:pPr>
            <w:r>
              <w:t>01/05/2025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82D01" w14:textId="794D66DE" w:rsidR="00663243" w:rsidRDefault="00E84BD7" w:rsidP="003705D7">
            <w:pPr>
              <w:ind w:left="1" w:firstLine="0"/>
            </w:pPr>
            <w:r>
              <w:t>Vision ICT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36DF4" w14:textId="353DAA63" w:rsidR="00663243" w:rsidRDefault="00E84BD7" w:rsidP="003705D7">
            <w:pPr>
              <w:ind w:left="21" w:firstLine="0"/>
              <w:jc w:val="center"/>
              <w:rPr>
                <w:sz w:val="20"/>
              </w:rPr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E2DBD" w14:textId="2CA7F3C8" w:rsidR="00663243" w:rsidRDefault="00E84BD7" w:rsidP="003705D7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Domain renewal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D8E7E" w14:textId="3F431E79" w:rsidR="00663243" w:rsidRDefault="00E84BD7" w:rsidP="003705D7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78.00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041A8" w14:textId="7469AE46" w:rsidR="00663243" w:rsidRDefault="00E84BD7" w:rsidP="003705D7">
            <w:pPr>
              <w:spacing w:after="160"/>
              <w:ind w:left="0" w:firstLine="0"/>
            </w:pPr>
            <w:r>
              <w:t>13.00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38141" w14:textId="5FC28C96" w:rsidR="00663243" w:rsidRDefault="00E84BD7" w:rsidP="003705D7">
            <w:pPr>
              <w:ind w:left="0" w:right="1" w:firstLine="0"/>
              <w:jc w:val="right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</w:tr>
      <w:tr w:rsidR="003705D7" w14:paraId="713AA4CB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87AFF" w14:textId="0FFA4E1A" w:rsidR="003705D7" w:rsidRDefault="00E84BD7" w:rsidP="003705D7">
            <w:pPr>
              <w:ind w:left="0" w:firstLine="0"/>
              <w:jc w:val="right"/>
            </w:pPr>
            <w:r>
              <w:t>28/05/2025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3524A" w14:textId="37E4E0C4" w:rsidR="003705D7" w:rsidRDefault="003705D7" w:rsidP="003705D7">
            <w:pPr>
              <w:ind w:left="1" w:firstLine="0"/>
            </w:pPr>
            <w:r>
              <w:t>W Simson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CFEE" w14:textId="628F9B97" w:rsidR="003705D7" w:rsidRDefault="003705D7" w:rsidP="003705D7">
            <w:pPr>
              <w:ind w:left="21" w:firstLine="0"/>
              <w:jc w:val="center"/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D9847" w14:textId="7EDEB78A" w:rsidR="003705D7" w:rsidRDefault="003705D7" w:rsidP="003705D7">
            <w:pPr>
              <w:ind w:left="0" w:firstLine="0"/>
            </w:pPr>
            <w:r>
              <w:rPr>
                <w:sz w:val="20"/>
              </w:rPr>
              <w:t xml:space="preserve">Salary </w:t>
            </w:r>
            <w:r w:rsidR="00E84BD7">
              <w:rPr>
                <w:sz w:val="20"/>
              </w:rPr>
              <w:t>April to June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7CC30" w14:textId="481FE5CB" w:rsidR="003705D7" w:rsidRDefault="003705D7" w:rsidP="003705D7">
            <w:pPr>
              <w:ind w:left="0" w:firstLine="0"/>
              <w:jc w:val="right"/>
            </w:pPr>
            <w:r>
              <w:rPr>
                <w:sz w:val="20"/>
              </w:rPr>
              <w:t>352.00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11298" w14:textId="77777777" w:rsidR="003705D7" w:rsidRDefault="003705D7" w:rsidP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34428" w14:textId="0ABF77B6" w:rsidR="003705D7" w:rsidRDefault="003705D7" w:rsidP="003705D7">
            <w:pPr>
              <w:ind w:left="0" w:right="1" w:firstLine="0"/>
              <w:jc w:val="right"/>
            </w:pPr>
            <w:r>
              <w:rPr>
                <w:sz w:val="20"/>
              </w:rPr>
              <w:t>352.00</w:t>
            </w:r>
          </w:p>
        </w:tc>
      </w:tr>
      <w:tr w:rsidR="003705D7" w14:paraId="2E1C198F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D102" w14:textId="5514EAD3" w:rsidR="003705D7" w:rsidRDefault="00E84BD7" w:rsidP="003705D7">
            <w:pPr>
              <w:ind w:left="0" w:firstLine="0"/>
              <w:jc w:val="right"/>
            </w:pPr>
            <w:r>
              <w:rPr>
                <w:sz w:val="20"/>
              </w:rPr>
              <w:lastRenderedPageBreak/>
              <w:t>28/05/2025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6003B" w14:textId="7EBF9B01" w:rsidR="003705D7" w:rsidRDefault="003705D7" w:rsidP="003705D7">
            <w:pPr>
              <w:ind w:left="1" w:firstLine="0"/>
            </w:pPr>
            <w:r>
              <w:rPr>
                <w:sz w:val="20"/>
              </w:rPr>
              <w:t>HMRC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D4B7" w14:textId="17AA6F93" w:rsidR="003705D7" w:rsidRDefault="003705D7" w:rsidP="003705D7">
            <w:pPr>
              <w:ind w:left="21" w:firstLine="0"/>
              <w:jc w:val="center"/>
            </w:pPr>
            <w:r>
              <w:rPr>
                <w:sz w:val="20"/>
              </w:rP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43EEF" w14:textId="7234E98E" w:rsidR="003705D7" w:rsidRDefault="003705D7" w:rsidP="003705D7">
            <w:pPr>
              <w:ind w:left="0" w:firstLine="0"/>
            </w:pPr>
            <w:r>
              <w:rPr>
                <w:sz w:val="20"/>
              </w:rPr>
              <w:t xml:space="preserve">PAYE </w:t>
            </w:r>
            <w:r w:rsidR="00E84BD7">
              <w:rPr>
                <w:sz w:val="20"/>
              </w:rPr>
              <w:t>April to June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F111F" w14:textId="59A7B156" w:rsidR="003705D7" w:rsidRDefault="003705D7" w:rsidP="003705D7">
            <w:pPr>
              <w:ind w:left="0" w:firstLine="0"/>
              <w:jc w:val="right"/>
            </w:pPr>
            <w:r>
              <w:rPr>
                <w:sz w:val="20"/>
              </w:rPr>
              <w:t>88.00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91E1" w14:textId="77777777" w:rsidR="003705D7" w:rsidRDefault="003705D7" w:rsidP="003705D7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92061" w14:textId="114B291B" w:rsidR="003705D7" w:rsidRDefault="003705D7" w:rsidP="003705D7">
            <w:pPr>
              <w:ind w:left="0" w:right="1" w:firstLine="0"/>
              <w:jc w:val="right"/>
            </w:pPr>
            <w:r>
              <w:rPr>
                <w:sz w:val="20"/>
              </w:rPr>
              <w:t>88.00</w:t>
            </w:r>
          </w:p>
        </w:tc>
      </w:tr>
      <w:tr w:rsidR="00174824" w14:paraId="7EED61C2" w14:textId="77777777">
        <w:trPr>
          <w:trHeight w:val="425"/>
        </w:trPr>
        <w:tc>
          <w:tcPr>
            <w:tcW w:w="575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1D10018" w14:textId="77777777" w:rsidR="00174824" w:rsidRDefault="00000000">
            <w:pPr>
              <w:ind w:left="5" w:firstLine="0"/>
            </w:pPr>
            <w:r>
              <w:t>Total</w:t>
            </w: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FD9EC3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48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1C09D66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62FD97" w14:textId="57DCA082" w:rsidR="00174824" w:rsidRDefault="003705D7">
            <w:pPr>
              <w:ind w:left="77" w:firstLine="0"/>
            </w:pPr>
            <w:r>
              <w:t>440.00</w:t>
            </w: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1A751C9" w14:textId="1DC4264A" w:rsidR="00174824" w:rsidRDefault="003705D7">
            <w:pPr>
              <w:ind w:left="77" w:firstLine="0"/>
            </w:pPr>
            <w:r>
              <w:t>0.00</w:t>
            </w:r>
          </w:p>
        </w:tc>
        <w:tc>
          <w:tcPr>
            <w:tcW w:w="11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AF9743E" w14:textId="69263683" w:rsidR="00174824" w:rsidRDefault="003705D7">
            <w:pPr>
              <w:ind w:left="77" w:firstLine="0"/>
            </w:pPr>
            <w:r>
              <w:t>440.00</w:t>
            </w:r>
          </w:p>
        </w:tc>
      </w:tr>
      <w:tr w:rsidR="00174824" w14:paraId="7617E7BC" w14:textId="77777777">
        <w:trPr>
          <w:trHeight w:val="669"/>
        </w:trPr>
        <w:tc>
          <w:tcPr>
            <w:tcW w:w="575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73CC5DC3" w14:textId="77777777" w:rsidR="00174824" w:rsidRDefault="00000000">
            <w:pPr>
              <w:spacing w:after="3"/>
              <w:ind w:left="5" w:firstLine="0"/>
            </w:pPr>
            <w:r>
              <w:t>Receipts since the last meeting</w:t>
            </w:r>
          </w:p>
          <w:p w14:paraId="0235FFA6" w14:textId="77777777" w:rsidR="00174824" w:rsidRDefault="00000000">
            <w:pPr>
              <w:ind w:left="5" w:firstLine="0"/>
            </w:pPr>
            <w:r>
              <w:t>Date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9D35E1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480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28E9E1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20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AA1584B" w14:textId="77777777" w:rsidR="00174824" w:rsidRDefault="00000000">
            <w:pPr>
              <w:ind w:left="0" w:right="6" w:firstLine="0"/>
              <w:jc w:val="right"/>
            </w:pPr>
            <w:r>
              <w:t>Gross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2AC5233E" w14:textId="77777777" w:rsidR="00174824" w:rsidRDefault="00000000">
            <w:pPr>
              <w:ind w:left="0" w:right="3" w:firstLine="0"/>
              <w:jc w:val="right"/>
            </w:pPr>
            <w:r>
              <w:t>VAT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67E5CDE0" w14:textId="77777777" w:rsidR="00174824" w:rsidRDefault="00000000">
            <w:pPr>
              <w:ind w:left="0" w:right="5" w:firstLine="0"/>
              <w:jc w:val="right"/>
            </w:pPr>
            <w:r>
              <w:t>Net</w:t>
            </w:r>
          </w:p>
        </w:tc>
      </w:tr>
      <w:tr w:rsidR="00174824" w14:paraId="4FE1A3AA" w14:textId="77777777">
        <w:trPr>
          <w:trHeight w:val="274"/>
        </w:trPr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1FD94" w14:textId="64296250" w:rsidR="00174824" w:rsidRDefault="00E84BD7">
            <w:pPr>
              <w:ind w:left="0" w:firstLine="0"/>
            </w:pPr>
            <w:r>
              <w:t>11/04/2025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9C7FE" w14:textId="64BDB4F2" w:rsidR="00174824" w:rsidRDefault="00E84BD7">
            <w:pPr>
              <w:spacing w:after="160"/>
              <w:ind w:left="0" w:firstLine="0"/>
            </w:pPr>
            <w:r>
              <w:t>WCC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4214" w14:textId="13DCD171" w:rsidR="00174824" w:rsidRDefault="00E84BD7">
            <w:pPr>
              <w:spacing w:after="160"/>
              <w:ind w:left="0" w:firstLine="0"/>
            </w:pPr>
            <w:r>
              <w:t>BACS</w:t>
            </w:r>
          </w:p>
        </w:tc>
        <w:tc>
          <w:tcPr>
            <w:tcW w:w="4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5B4D6" w14:textId="318C0C33" w:rsidR="00174824" w:rsidRDefault="00E84BD7">
            <w:pPr>
              <w:spacing w:after="160"/>
              <w:ind w:left="0" w:firstLine="0"/>
            </w:pPr>
            <w:r>
              <w:t>50% of precept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738BB" w14:textId="28D40A85" w:rsidR="00174824" w:rsidRDefault="00E84BD7">
            <w:pPr>
              <w:spacing w:after="160"/>
              <w:ind w:left="0" w:firstLine="0"/>
            </w:pPr>
            <w:r>
              <w:t>3112.50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8203F" w14:textId="77777777" w:rsidR="00174824" w:rsidRDefault="00174824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9E135" w14:textId="68169934" w:rsidR="00174824" w:rsidRDefault="00E84BD7">
            <w:pPr>
              <w:spacing w:after="160"/>
              <w:ind w:left="0" w:firstLine="0"/>
            </w:pPr>
            <w:r>
              <w:t>3112.50</w:t>
            </w:r>
          </w:p>
        </w:tc>
      </w:tr>
    </w:tbl>
    <w:p w14:paraId="1E50A2CD" w14:textId="77777777" w:rsidR="00CD5CB9" w:rsidRDefault="00CD5CB9" w:rsidP="00C100AF">
      <w:pPr>
        <w:ind w:left="0" w:firstLine="0"/>
      </w:pPr>
    </w:p>
    <w:sectPr w:rsidR="00CD5CB9">
      <w:pgSz w:w="16838" w:h="11906" w:orient="landscape"/>
      <w:pgMar w:top="1440" w:right="1069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24"/>
    <w:rsid w:val="00174824"/>
    <w:rsid w:val="00277DAE"/>
    <w:rsid w:val="00307640"/>
    <w:rsid w:val="003705D7"/>
    <w:rsid w:val="00663243"/>
    <w:rsid w:val="007D12DD"/>
    <w:rsid w:val="00C100AF"/>
    <w:rsid w:val="00C91AE2"/>
    <w:rsid w:val="00CD5CB9"/>
    <w:rsid w:val="00D941C4"/>
    <w:rsid w:val="00E84BD7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AA14"/>
  <w15:docId w15:val="{CD348B1B-8BF3-4844-AA53-C4EE368D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2023 - 24.xlsx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2023 - 24.xlsx</dc:title>
  <dc:subject/>
  <dc:creator>Clerk Itchen-Stoke</dc:creator>
  <cp:keywords/>
  <cp:lastModifiedBy>A Governor</cp:lastModifiedBy>
  <cp:revision>2</cp:revision>
  <dcterms:created xsi:type="dcterms:W3CDTF">2025-05-13T15:01:00Z</dcterms:created>
  <dcterms:modified xsi:type="dcterms:W3CDTF">2025-05-13T15:01:00Z</dcterms:modified>
</cp:coreProperties>
</file>